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9C" w:rsidRPr="00345FD3" w:rsidRDefault="00BC06B4" w:rsidP="00D5454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</w:pPr>
      <w:r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>ПОВІДОМЛЕННЯ</w:t>
      </w:r>
    </w:p>
    <w:p w:rsidR="00AE21FF" w:rsidRPr="00345FD3" w:rsidRDefault="00AE21FF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</w:pPr>
      <w:r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 xml:space="preserve">про оприлюднення проекту документа державного планування та звіту про </w:t>
      </w:r>
      <w:r w:rsidR="00D5454D"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>СЕО</w:t>
      </w:r>
    </w:p>
    <w:p w:rsidR="006B419C" w:rsidRPr="00540AF1" w:rsidRDefault="00495C06" w:rsidP="001F20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uk-UA"/>
        </w:rPr>
      </w:pPr>
      <w:r w:rsidRPr="00540AF1">
        <w:rPr>
          <w:b/>
          <w:bCs/>
          <w:color w:val="000000" w:themeColor="text1"/>
          <w:kern w:val="36"/>
          <w:sz w:val="22"/>
          <w:szCs w:val="22"/>
          <w:lang w:val="uk-UA"/>
        </w:rPr>
        <w:tab/>
      </w:r>
      <w:r w:rsidR="007B4659" w:rsidRPr="00540AF1">
        <w:rPr>
          <w:bCs/>
          <w:color w:val="000000" w:themeColor="text1"/>
          <w:kern w:val="36"/>
          <w:sz w:val="22"/>
          <w:szCs w:val="22"/>
          <w:lang w:val="uk-UA"/>
        </w:rPr>
        <w:t>Відповідно до ч.3 ст. 11 ЗУ «Про стратегічну екологічну оцінку» звітом</w:t>
      </w:r>
      <w:r w:rsidR="007B4659" w:rsidRPr="00540AF1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B4659" w:rsidRPr="00540AF1">
        <w:rPr>
          <w:color w:val="000000"/>
          <w:sz w:val="22"/>
          <w:szCs w:val="22"/>
          <w:shd w:val="clear" w:color="auto" w:fill="FFFFFF"/>
          <w:lang w:val="uk-UA"/>
        </w:rPr>
        <w:t xml:space="preserve"> про стратегічну екологічну оцінку для проектів містобудівної документації є розділ  "Охорона навколишнього природного середовища"</w:t>
      </w:r>
    </w:p>
    <w:p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 w:themeColor="text1"/>
          <w:sz w:val="20"/>
          <w:szCs w:val="20"/>
          <w:u w:val="single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ПОВНА НАЗВА ДОКУМЕНТА ДЕРЖАВНОГО ПЛАНУВАННЯ</w:t>
      </w:r>
    </w:p>
    <w:p w:rsidR="0002072F" w:rsidRPr="00774088" w:rsidRDefault="004008EE" w:rsidP="0002072F">
      <w:pPr>
        <w:pStyle w:val="a3"/>
        <w:shd w:val="clear" w:color="auto" w:fill="F5F5F5"/>
        <w:spacing w:before="0" w:beforeAutospacing="0" w:after="0" w:afterAutospacing="0"/>
        <w:rPr>
          <w:sz w:val="20"/>
          <w:lang w:val="uk-UA"/>
        </w:rPr>
      </w:pPr>
      <w:r>
        <w:rPr>
          <w:sz w:val="22"/>
          <w:szCs w:val="22"/>
          <w:lang w:val="uk-UA"/>
        </w:rPr>
        <w:t xml:space="preserve">Детальний план території </w:t>
      </w:r>
      <w:r w:rsidR="00AC4F50">
        <w:rPr>
          <w:sz w:val="22"/>
          <w:szCs w:val="22"/>
          <w:lang w:val="uk-UA"/>
        </w:rPr>
        <w:t xml:space="preserve">земельної ділянки (кадастровий номер:2123210100:01:006:0327), що знаходиться у комунальній власності </w:t>
      </w:r>
      <w:proofErr w:type="spellStart"/>
      <w:r w:rsidR="00AC4F50">
        <w:rPr>
          <w:sz w:val="22"/>
          <w:szCs w:val="22"/>
          <w:lang w:val="uk-UA"/>
        </w:rPr>
        <w:t>Перечинської</w:t>
      </w:r>
      <w:proofErr w:type="spellEnd"/>
      <w:r w:rsidR="00AC4F50">
        <w:rPr>
          <w:sz w:val="22"/>
          <w:szCs w:val="22"/>
          <w:lang w:val="uk-UA"/>
        </w:rPr>
        <w:t xml:space="preserve"> міської ради, площею 1,8923 га, в </w:t>
      </w:r>
      <w:proofErr w:type="spellStart"/>
      <w:r w:rsidR="00AC4F50">
        <w:rPr>
          <w:sz w:val="22"/>
          <w:szCs w:val="22"/>
          <w:lang w:val="uk-UA"/>
        </w:rPr>
        <w:t>м.Перечин</w:t>
      </w:r>
      <w:proofErr w:type="spellEnd"/>
      <w:r w:rsidR="00AC4F50">
        <w:rPr>
          <w:sz w:val="22"/>
          <w:szCs w:val="22"/>
          <w:lang w:val="uk-UA"/>
        </w:rPr>
        <w:t xml:space="preserve">, по вул. </w:t>
      </w:r>
      <w:proofErr w:type="spellStart"/>
      <w:r w:rsidR="00AC4F50">
        <w:rPr>
          <w:sz w:val="22"/>
          <w:szCs w:val="22"/>
          <w:lang w:val="uk-UA"/>
        </w:rPr>
        <w:t>Б.Хмельницького</w:t>
      </w:r>
      <w:proofErr w:type="spellEnd"/>
      <w:r w:rsidR="00AC4F50">
        <w:rPr>
          <w:sz w:val="22"/>
          <w:szCs w:val="22"/>
          <w:lang w:val="uk-UA"/>
        </w:rPr>
        <w:t>, Закарпатської області, для житлової забудови.</w:t>
      </w:r>
    </w:p>
    <w:p w:rsidR="006E3017" w:rsidRPr="00540AF1" w:rsidRDefault="006E3017" w:rsidP="0002072F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 xml:space="preserve">Розробник проекту – </w:t>
      </w:r>
      <w:r w:rsidR="00AE21FF">
        <w:rPr>
          <w:color w:val="000000" w:themeColor="text1"/>
          <w:sz w:val="22"/>
          <w:szCs w:val="22"/>
          <w:lang w:val="uk-UA"/>
        </w:rPr>
        <w:t xml:space="preserve">ФО-П </w:t>
      </w:r>
      <w:proofErr w:type="spellStart"/>
      <w:r w:rsidR="00AE21FF">
        <w:rPr>
          <w:color w:val="000000" w:themeColor="text1"/>
          <w:sz w:val="22"/>
          <w:szCs w:val="22"/>
          <w:lang w:val="uk-UA"/>
        </w:rPr>
        <w:t>Ерделі</w:t>
      </w:r>
      <w:proofErr w:type="spellEnd"/>
      <w:r w:rsidR="00AE21FF">
        <w:rPr>
          <w:color w:val="000000" w:themeColor="text1"/>
          <w:sz w:val="22"/>
          <w:szCs w:val="22"/>
          <w:lang w:val="uk-UA"/>
        </w:rPr>
        <w:t xml:space="preserve"> Юрій Ярославович</w:t>
      </w:r>
    </w:p>
    <w:p w:rsidR="00663840" w:rsidRPr="00540AF1" w:rsidRDefault="00663840" w:rsidP="006B419C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Загальна площа </w:t>
      </w:r>
      <w:r w:rsidR="001A3D5B"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проектування </w:t>
      </w:r>
      <w:r w:rsidR="009A5930"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становить – </w:t>
      </w:r>
      <w:r w:rsidR="00AC4F50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1,8923</w:t>
      </w:r>
      <w:r w:rsidR="00F20329"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га.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</w:p>
    <w:p w:rsidR="002A5E0E" w:rsidRDefault="006E3017" w:rsidP="006B419C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Замовник містобудівної документації —</w:t>
      </w:r>
      <w:r w:rsidR="00AE21FF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AC4F50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Перечинська</w:t>
      </w:r>
      <w:proofErr w:type="spellEnd"/>
      <w:r w:rsidR="00AC4F50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міська</w:t>
      </w:r>
      <w:r w:rsidR="006B419C"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рада.</w:t>
      </w: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  <w:t xml:space="preserve">                </w:t>
      </w:r>
    </w:p>
    <w:p w:rsidR="006E3017" w:rsidRPr="00540AF1" w:rsidRDefault="006E3017" w:rsidP="006B419C">
      <w:pPr>
        <w:pStyle w:val="HTML"/>
        <w:shd w:val="clear" w:color="auto" w:fill="FFFFFF"/>
        <w:rPr>
          <w:rFonts w:ascii="Helvetica" w:hAnsi="Helvetica" w:cs="Helvetica"/>
          <w:color w:val="242B2E"/>
          <w:sz w:val="22"/>
          <w:szCs w:val="22"/>
          <w:shd w:val="clear" w:color="auto" w:fill="FFFFFF"/>
          <w:lang w:val="uk-UA"/>
        </w:rPr>
      </w:pP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Мета розробки </w:t>
      </w:r>
      <w:r w:rsidR="00345FD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д</w:t>
      </w: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етального плану – Дана т</w:t>
      </w:r>
      <w:r w:rsidR="00AC4F50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ериторія передбачає будівництво житлових будинків.</w:t>
      </w:r>
    </w:p>
    <w:p w:rsidR="001F207A" w:rsidRPr="001F207A" w:rsidRDefault="006E3017" w:rsidP="006B419C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</w:pP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Проект розроблено на підставі рішення</w:t>
      </w:r>
      <w:r w:rsidR="009A5930"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AC4F50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Перечинської</w:t>
      </w:r>
      <w:proofErr w:type="spellEnd"/>
      <w:r w:rsidR="00AC4F50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міської</w:t>
      </w: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ради від </w:t>
      </w:r>
      <w:r w:rsidR="00345FD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15.12.2022</w:t>
      </w:r>
      <w:r w:rsidR="00F20329"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р. №</w:t>
      </w:r>
      <w:r w:rsidR="00345FD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627.</w:t>
      </w:r>
    </w:p>
    <w:p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ОРГАН, ЩО ПРИЙМАТИМЕ РІШЕННЯ ПРО ЗАТВЕРДЖЕННЯ ДОКУМЕНТА ДЕРЖАВНОГО ПЛАНУВАННЯ</w:t>
      </w:r>
    </w:p>
    <w:p w:rsidR="006B419C" w:rsidRPr="00540AF1" w:rsidRDefault="00AC4F50" w:rsidP="006B419C">
      <w:pPr>
        <w:pStyle w:val="a3"/>
        <w:shd w:val="clear" w:color="auto" w:fill="F5F5F5"/>
        <w:spacing w:before="0" w:beforeAutospacing="0" w:after="0" w:afterAutospacing="0"/>
        <w:rPr>
          <w:rStyle w:val="a4"/>
          <w:color w:val="000000" w:themeColor="text1"/>
          <w:sz w:val="22"/>
          <w:szCs w:val="22"/>
          <w:bdr w:val="none" w:sz="0" w:space="0" w:color="auto" w:frame="1"/>
          <w:lang w:val="uk-UA"/>
        </w:rPr>
      </w:pPr>
      <w:proofErr w:type="spellStart"/>
      <w:r>
        <w:rPr>
          <w:sz w:val="22"/>
          <w:szCs w:val="22"/>
          <w:shd w:val="clear" w:color="auto" w:fill="FFFFFF"/>
          <w:lang w:val="uk-UA"/>
        </w:rPr>
        <w:t>Перечинська</w:t>
      </w:r>
      <w:proofErr w:type="spellEnd"/>
      <w:r>
        <w:rPr>
          <w:sz w:val="22"/>
          <w:szCs w:val="22"/>
          <w:shd w:val="clear" w:color="auto" w:fill="FFFFFF"/>
          <w:lang w:val="uk-UA"/>
        </w:rPr>
        <w:t xml:space="preserve"> міська</w:t>
      </w:r>
      <w:r w:rsidR="007679E9" w:rsidRPr="00540AF1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рада</w:t>
      </w:r>
      <w:r w:rsidR="00495C06" w:rsidRPr="00540AF1">
        <w:rPr>
          <w:rStyle w:val="a4"/>
          <w:color w:val="000000" w:themeColor="text1"/>
          <w:sz w:val="22"/>
          <w:szCs w:val="22"/>
          <w:bdr w:val="none" w:sz="0" w:space="0" w:color="auto" w:frame="1"/>
          <w:lang w:val="uk-UA"/>
        </w:rPr>
        <w:tab/>
      </w:r>
    </w:p>
    <w:p w:rsidR="006B419C" w:rsidRPr="00345FD3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ПРОЦЕДУРА ГРОМАДСЬКОГО ОБГОВОРЕННЯ ДАТА ПОЧАТКУ ТА СТРОКИ ЗДІЙСНЕННЯ ПРОЦЕДУРИ</w:t>
      </w:r>
    </w:p>
    <w:p w:rsidR="007679E9" w:rsidRPr="00540AF1" w:rsidRDefault="00BC06B4" w:rsidP="006B419C">
      <w:pPr>
        <w:pStyle w:val="a3"/>
        <w:shd w:val="clear" w:color="auto" w:fill="F5F5F5"/>
        <w:spacing w:before="0" w:beforeAutospacing="0" w:after="0" w:afterAutospacing="0"/>
        <w:rPr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 xml:space="preserve">відповідно до ст. 12 Закону України «Про стратегічну екологічну оцінку» громадське обговорення звіту зі стратегічної екологічної оцінки </w:t>
      </w:r>
      <w:r w:rsidR="007B4659" w:rsidRPr="00540AF1">
        <w:rPr>
          <w:color w:val="000000" w:themeColor="text1"/>
          <w:sz w:val="22"/>
          <w:szCs w:val="22"/>
          <w:lang w:val="uk-UA"/>
        </w:rPr>
        <w:t>(розділу «Охор</w:t>
      </w:r>
      <w:r w:rsidR="0096285C" w:rsidRPr="00540AF1">
        <w:rPr>
          <w:color w:val="000000" w:themeColor="text1"/>
          <w:sz w:val="22"/>
          <w:szCs w:val="22"/>
          <w:lang w:val="uk-UA"/>
        </w:rPr>
        <w:t xml:space="preserve">она навколишнього середовища»), </w:t>
      </w:r>
      <w:r w:rsidRPr="00540AF1">
        <w:rPr>
          <w:color w:val="000000" w:themeColor="text1"/>
          <w:sz w:val="22"/>
          <w:szCs w:val="22"/>
          <w:lang w:val="uk-UA"/>
        </w:rPr>
        <w:t xml:space="preserve">та проекту </w:t>
      </w:r>
      <w:r w:rsidR="004008EE">
        <w:rPr>
          <w:sz w:val="22"/>
          <w:szCs w:val="22"/>
          <w:lang w:val="uk-UA"/>
        </w:rPr>
        <w:t xml:space="preserve">детального плану території </w:t>
      </w:r>
      <w:r w:rsidR="00AC4F50">
        <w:rPr>
          <w:sz w:val="22"/>
          <w:szCs w:val="22"/>
          <w:lang w:val="uk-UA"/>
        </w:rPr>
        <w:t xml:space="preserve">земельної ділянки </w:t>
      </w:r>
      <w:r w:rsidR="00345FD3">
        <w:rPr>
          <w:sz w:val="22"/>
          <w:szCs w:val="22"/>
          <w:lang w:val="uk-UA"/>
        </w:rPr>
        <w:t xml:space="preserve">(кадастровий </w:t>
      </w:r>
      <w:r w:rsidR="00AC4F50">
        <w:rPr>
          <w:sz w:val="22"/>
          <w:szCs w:val="22"/>
          <w:lang w:val="uk-UA"/>
        </w:rPr>
        <w:t>номер:</w:t>
      </w:r>
      <w:r w:rsidR="00345FD3">
        <w:rPr>
          <w:sz w:val="22"/>
          <w:szCs w:val="22"/>
          <w:lang w:val="uk-UA"/>
        </w:rPr>
        <w:t xml:space="preserve"> </w:t>
      </w:r>
      <w:r w:rsidR="00AC4F50">
        <w:rPr>
          <w:sz w:val="22"/>
          <w:szCs w:val="22"/>
          <w:lang w:val="uk-UA"/>
        </w:rPr>
        <w:t>2123210100:01:006:0327),</w:t>
      </w:r>
      <w:bookmarkStart w:id="0" w:name="_GoBack"/>
      <w:bookmarkEnd w:id="0"/>
      <w:r w:rsidR="00AC4F50">
        <w:rPr>
          <w:sz w:val="22"/>
          <w:szCs w:val="22"/>
          <w:lang w:val="uk-UA"/>
        </w:rPr>
        <w:t xml:space="preserve"> що знаходиться у комунальній власності </w:t>
      </w:r>
      <w:proofErr w:type="spellStart"/>
      <w:r w:rsidR="00AC4F50">
        <w:rPr>
          <w:sz w:val="22"/>
          <w:szCs w:val="22"/>
          <w:lang w:val="uk-UA"/>
        </w:rPr>
        <w:t>Перечинської</w:t>
      </w:r>
      <w:proofErr w:type="spellEnd"/>
      <w:r w:rsidR="00AC4F50">
        <w:rPr>
          <w:sz w:val="22"/>
          <w:szCs w:val="22"/>
          <w:lang w:val="uk-UA"/>
        </w:rPr>
        <w:t xml:space="preserve"> міської ради, площею 1,8923 га, в </w:t>
      </w:r>
      <w:proofErr w:type="spellStart"/>
      <w:r w:rsidR="00AC4F50">
        <w:rPr>
          <w:sz w:val="22"/>
          <w:szCs w:val="22"/>
          <w:lang w:val="uk-UA"/>
        </w:rPr>
        <w:t>м.Перечин</w:t>
      </w:r>
      <w:proofErr w:type="spellEnd"/>
      <w:r w:rsidR="00AC4F50">
        <w:rPr>
          <w:sz w:val="22"/>
          <w:szCs w:val="22"/>
          <w:lang w:val="uk-UA"/>
        </w:rPr>
        <w:t xml:space="preserve">, по вул. </w:t>
      </w:r>
      <w:proofErr w:type="spellStart"/>
      <w:r w:rsidR="00AC4F50">
        <w:rPr>
          <w:sz w:val="22"/>
          <w:szCs w:val="22"/>
          <w:lang w:val="uk-UA"/>
        </w:rPr>
        <w:t>Б.Хмельницького</w:t>
      </w:r>
      <w:proofErr w:type="spellEnd"/>
      <w:r w:rsidR="00AC4F50">
        <w:rPr>
          <w:sz w:val="22"/>
          <w:szCs w:val="22"/>
          <w:lang w:val="uk-UA"/>
        </w:rPr>
        <w:t>, Закарпатської області, для житлової забудови</w:t>
      </w:r>
      <w:r w:rsidR="00F95D01">
        <w:rPr>
          <w:sz w:val="22"/>
          <w:szCs w:val="22"/>
          <w:lang w:val="uk-UA"/>
        </w:rPr>
        <w:t>,</w:t>
      </w:r>
      <w:r w:rsidR="004008EE">
        <w:rPr>
          <w:sz w:val="22"/>
          <w:szCs w:val="22"/>
          <w:lang w:val="uk-UA"/>
        </w:rPr>
        <w:t xml:space="preserve"> </w:t>
      </w:r>
      <w:r w:rsidRPr="00540AF1">
        <w:rPr>
          <w:color w:val="000000" w:themeColor="text1"/>
          <w:sz w:val="22"/>
          <w:szCs w:val="22"/>
          <w:lang w:val="uk-UA"/>
        </w:rPr>
        <w:t xml:space="preserve">розпочато </w:t>
      </w:r>
      <w:r w:rsidR="007B4659" w:rsidRPr="00540AF1">
        <w:rPr>
          <w:color w:val="000000" w:themeColor="text1"/>
          <w:sz w:val="22"/>
          <w:szCs w:val="22"/>
          <w:lang w:val="uk-UA"/>
        </w:rPr>
        <w:t xml:space="preserve">з дня їх оприлюднення, а саме </w:t>
      </w:r>
      <w:r w:rsidR="00AC4F50">
        <w:rPr>
          <w:color w:val="000000" w:themeColor="text1"/>
          <w:sz w:val="22"/>
          <w:szCs w:val="22"/>
          <w:lang w:val="uk-UA"/>
        </w:rPr>
        <w:t>13</w:t>
      </w:r>
      <w:r w:rsidR="00774088">
        <w:rPr>
          <w:color w:val="000000" w:themeColor="text1"/>
          <w:sz w:val="22"/>
          <w:szCs w:val="22"/>
          <w:lang w:val="uk-UA"/>
        </w:rPr>
        <w:t xml:space="preserve"> </w:t>
      </w:r>
      <w:r w:rsidR="00AC4F50">
        <w:rPr>
          <w:color w:val="000000" w:themeColor="text1"/>
          <w:sz w:val="22"/>
          <w:szCs w:val="22"/>
          <w:lang w:val="uk-UA"/>
        </w:rPr>
        <w:t>лютого</w:t>
      </w:r>
      <w:r w:rsidR="0074616D" w:rsidRPr="00540AF1">
        <w:rPr>
          <w:color w:val="000000" w:themeColor="text1"/>
          <w:sz w:val="22"/>
          <w:szCs w:val="22"/>
          <w:lang w:val="uk-UA"/>
        </w:rPr>
        <w:t xml:space="preserve"> 20</w:t>
      </w:r>
      <w:r w:rsidR="00F20329" w:rsidRPr="00540AF1">
        <w:rPr>
          <w:color w:val="000000" w:themeColor="text1"/>
          <w:sz w:val="22"/>
          <w:szCs w:val="22"/>
          <w:lang w:val="uk-UA"/>
        </w:rPr>
        <w:t>2</w:t>
      </w:r>
      <w:r w:rsidR="00AC4F50">
        <w:rPr>
          <w:color w:val="000000" w:themeColor="text1"/>
          <w:sz w:val="22"/>
          <w:szCs w:val="22"/>
          <w:lang w:val="uk-UA"/>
        </w:rPr>
        <w:t>2</w:t>
      </w:r>
      <w:r w:rsidRPr="00540AF1">
        <w:rPr>
          <w:color w:val="000000" w:themeColor="text1"/>
          <w:sz w:val="22"/>
          <w:szCs w:val="22"/>
          <w:lang w:val="uk-UA"/>
        </w:rPr>
        <w:t xml:space="preserve"> року та триватиме до </w:t>
      </w:r>
      <w:r w:rsidR="00AC4F50">
        <w:rPr>
          <w:color w:val="000000" w:themeColor="text1"/>
          <w:sz w:val="22"/>
          <w:szCs w:val="22"/>
          <w:lang w:val="uk-UA"/>
        </w:rPr>
        <w:t>20</w:t>
      </w:r>
      <w:r w:rsidR="00F20329" w:rsidRPr="00540AF1">
        <w:rPr>
          <w:color w:val="000000" w:themeColor="text1"/>
          <w:sz w:val="22"/>
          <w:szCs w:val="22"/>
          <w:lang w:val="uk-UA"/>
        </w:rPr>
        <w:t xml:space="preserve"> </w:t>
      </w:r>
      <w:r w:rsidR="00AC4F50">
        <w:rPr>
          <w:color w:val="000000" w:themeColor="text1"/>
          <w:sz w:val="22"/>
          <w:szCs w:val="22"/>
          <w:lang w:val="uk-UA"/>
        </w:rPr>
        <w:t>лютого</w:t>
      </w:r>
      <w:r w:rsidR="007679E9" w:rsidRPr="00540AF1">
        <w:rPr>
          <w:color w:val="000000" w:themeColor="text1"/>
          <w:sz w:val="22"/>
          <w:szCs w:val="22"/>
          <w:lang w:val="uk-UA"/>
        </w:rPr>
        <w:t xml:space="preserve"> </w:t>
      </w:r>
      <w:r w:rsidRPr="00540AF1">
        <w:rPr>
          <w:color w:val="000000" w:themeColor="text1"/>
          <w:sz w:val="22"/>
          <w:szCs w:val="22"/>
          <w:lang w:val="uk-UA"/>
        </w:rPr>
        <w:t>20</w:t>
      </w:r>
      <w:r w:rsidR="006E3017" w:rsidRPr="00540AF1">
        <w:rPr>
          <w:color w:val="000000" w:themeColor="text1"/>
          <w:sz w:val="22"/>
          <w:szCs w:val="22"/>
          <w:lang w:val="uk-UA"/>
        </w:rPr>
        <w:t>2</w:t>
      </w:r>
      <w:r w:rsidR="00AC4F50">
        <w:rPr>
          <w:color w:val="000000" w:themeColor="text1"/>
          <w:sz w:val="22"/>
          <w:szCs w:val="22"/>
          <w:lang w:val="uk-UA"/>
        </w:rPr>
        <w:t>3</w:t>
      </w:r>
      <w:r w:rsidRPr="00540AF1">
        <w:rPr>
          <w:color w:val="000000" w:themeColor="text1"/>
          <w:sz w:val="22"/>
          <w:szCs w:val="22"/>
          <w:lang w:val="uk-UA"/>
        </w:rPr>
        <w:t xml:space="preserve"> р.</w:t>
      </w:r>
    </w:p>
    <w:p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 w:themeColor="text1"/>
          <w:sz w:val="20"/>
          <w:szCs w:val="20"/>
          <w:u w:val="single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СПОСОБИ УЧАСТІ ГРОМАДСЬКОСТІ</w:t>
      </w:r>
    </w:p>
    <w:p w:rsidR="00540AF1" w:rsidRPr="00540AF1" w:rsidRDefault="00BC06B4" w:rsidP="00540AF1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>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</w:t>
      </w:r>
      <w:r w:rsidR="00495C06" w:rsidRPr="00540AF1">
        <w:rPr>
          <w:color w:val="000000" w:themeColor="text1"/>
          <w:sz w:val="22"/>
          <w:szCs w:val="22"/>
          <w:lang w:val="uk-UA"/>
        </w:rPr>
        <w:t xml:space="preserve"> (розділу «Охорона навколишнього середовища» )</w:t>
      </w:r>
      <w:r w:rsidRPr="00540AF1">
        <w:rPr>
          <w:color w:val="000000" w:themeColor="text1"/>
          <w:sz w:val="22"/>
          <w:szCs w:val="22"/>
          <w:lang w:val="uk-UA"/>
        </w:rPr>
        <w:t xml:space="preserve"> та проекту документу державного планування. Усі зауваження і пропозиції до проекту документа державного планування та звіту про стратегічну екологічну оцінку</w:t>
      </w:r>
      <w:r w:rsidR="00495C06" w:rsidRPr="00540AF1">
        <w:rPr>
          <w:color w:val="000000" w:themeColor="text1"/>
          <w:sz w:val="22"/>
          <w:szCs w:val="22"/>
          <w:lang w:val="uk-UA"/>
        </w:rPr>
        <w:t xml:space="preserve"> (розділу «Охорона навколишнього середовища» )</w:t>
      </w:r>
      <w:r w:rsidRPr="00540AF1">
        <w:rPr>
          <w:color w:val="000000" w:themeColor="text1"/>
          <w:sz w:val="22"/>
          <w:szCs w:val="22"/>
          <w:lang w:val="uk-UA"/>
        </w:rPr>
        <w:t>, одержані протягом встановленого строку, підлягають обов’язковому розгляду замовником. За результатами розгляду замовник враховує одержані зауваження або вмотивовано їх відхиляє.</w:t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540AF1" w:rsidRPr="00540AF1">
        <w:rPr>
          <w:color w:val="000000" w:themeColor="text1"/>
          <w:sz w:val="22"/>
          <w:szCs w:val="22"/>
          <w:lang w:val="uk-UA"/>
        </w:rPr>
        <w:tab/>
      </w:r>
      <w:r w:rsidR="00540AF1" w:rsidRPr="00540AF1">
        <w:rPr>
          <w:color w:val="000000" w:themeColor="text1"/>
          <w:sz w:val="22"/>
          <w:szCs w:val="22"/>
          <w:lang w:val="uk-UA"/>
        </w:rPr>
        <w:tab/>
      </w:r>
    </w:p>
    <w:p w:rsidR="00AE21FF" w:rsidRPr="00345FD3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2"/>
          <w:szCs w:val="22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ДАТА, ЧАС І МІСЦЕ ПРОВЕДЕННЯ ЗАПЛАНОВАНИХ ГРОМАДСЬКИХ СЛУХАНЬ (У РАЗІ ПРОВЕДЕННЯ)</w:t>
      </w:r>
    </w:p>
    <w:p w:rsidR="00F95D01" w:rsidRDefault="002A5E0E" w:rsidP="00AE21FF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>
        <w:rPr>
          <w:rStyle w:val="a4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 </w:t>
      </w:r>
      <w:r w:rsidR="00AC4F50" w:rsidRPr="00345FD3">
        <w:rPr>
          <w:rStyle w:val="a4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>20</w:t>
      </w:r>
      <w:r w:rsidR="0002072F">
        <w:rPr>
          <w:color w:val="000000" w:themeColor="text1"/>
          <w:sz w:val="22"/>
          <w:szCs w:val="22"/>
          <w:lang w:val="uk-UA"/>
        </w:rPr>
        <w:t xml:space="preserve"> </w:t>
      </w:r>
      <w:r w:rsidR="00AC4F50">
        <w:rPr>
          <w:color w:val="000000" w:themeColor="text1"/>
          <w:sz w:val="22"/>
          <w:szCs w:val="22"/>
          <w:lang w:val="uk-UA"/>
        </w:rPr>
        <w:t>лютого 2023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 року о </w:t>
      </w:r>
      <w:r w:rsidR="00AC4F50">
        <w:rPr>
          <w:color w:val="000000" w:themeColor="text1"/>
          <w:sz w:val="22"/>
          <w:szCs w:val="22"/>
          <w:lang w:val="uk-UA"/>
        </w:rPr>
        <w:t>п</w:t>
      </w:r>
      <w:r w:rsidR="00AC4F50" w:rsidRPr="00AC4F50">
        <w:rPr>
          <w:color w:val="000000" w:themeColor="text1"/>
          <w:sz w:val="22"/>
          <w:szCs w:val="22"/>
          <w:lang w:val="uk-UA"/>
        </w:rPr>
        <w:t>’</w:t>
      </w:r>
      <w:r w:rsidR="00AC4F50">
        <w:rPr>
          <w:color w:val="000000" w:themeColor="text1"/>
          <w:sz w:val="22"/>
          <w:szCs w:val="22"/>
          <w:lang w:val="uk-UA"/>
        </w:rPr>
        <w:t xml:space="preserve">ятнадцятій 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годині </w:t>
      </w:r>
      <w:proofErr w:type="spellStart"/>
      <w:r w:rsidR="00C7641F" w:rsidRPr="00540AF1">
        <w:rPr>
          <w:color w:val="000000" w:themeColor="text1"/>
          <w:sz w:val="22"/>
          <w:szCs w:val="22"/>
          <w:lang w:val="uk-UA"/>
        </w:rPr>
        <w:t>к.ч</w:t>
      </w:r>
      <w:proofErr w:type="spellEnd"/>
      <w:r w:rsidR="00C7641F" w:rsidRPr="00540AF1">
        <w:rPr>
          <w:color w:val="000000" w:themeColor="text1"/>
          <w:sz w:val="22"/>
          <w:szCs w:val="22"/>
          <w:lang w:val="uk-UA"/>
        </w:rPr>
        <w:t xml:space="preserve">. </w:t>
      </w:r>
      <w:r w:rsidR="00BC06B4" w:rsidRPr="00540AF1">
        <w:rPr>
          <w:color w:val="000000" w:themeColor="text1"/>
          <w:sz w:val="22"/>
          <w:szCs w:val="22"/>
          <w:lang w:val="uk-UA"/>
        </w:rPr>
        <w:t>у</w:t>
      </w:r>
      <w:r w:rsidR="00AC4F50">
        <w:rPr>
          <w:color w:val="000000" w:themeColor="text1"/>
          <w:sz w:val="22"/>
          <w:szCs w:val="22"/>
          <w:lang w:val="uk-UA"/>
        </w:rPr>
        <w:t xml:space="preserve"> будівлі</w:t>
      </w:r>
      <w:r w:rsidR="00530B6D" w:rsidRPr="00540AF1">
        <w:rPr>
          <w:color w:val="000000" w:themeColor="text1"/>
          <w:sz w:val="22"/>
          <w:szCs w:val="22"/>
          <w:lang w:val="uk-UA"/>
        </w:rPr>
        <w:t xml:space="preserve"> </w:t>
      </w:r>
      <w:r w:rsidR="00AC4F50">
        <w:rPr>
          <w:color w:val="000000" w:themeColor="text1"/>
          <w:sz w:val="22"/>
          <w:szCs w:val="22"/>
          <w:lang w:val="uk-UA"/>
        </w:rPr>
        <w:t>міської</w:t>
      </w:r>
      <w:r w:rsidR="009A5930" w:rsidRPr="00540AF1">
        <w:rPr>
          <w:color w:val="000000" w:themeColor="text1"/>
          <w:sz w:val="22"/>
          <w:szCs w:val="22"/>
          <w:lang w:val="uk-UA"/>
        </w:rPr>
        <w:t xml:space="preserve"> </w:t>
      </w:r>
      <w:r w:rsidR="00AC4F50">
        <w:rPr>
          <w:color w:val="000000" w:themeColor="text1"/>
          <w:sz w:val="22"/>
          <w:szCs w:val="22"/>
          <w:lang w:val="uk-UA"/>
        </w:rPr>
        <w:t xml:space="preserve">ради, за адресую: </w:t>
      </w:r>
      <w:proofErr w:type="spellStart"/>
      <w:r w:rsidR="00AC4F50">
        <w:rPr>
          <w:color w:val="000000" w:themeColor="text1"/>
          <w:sz w:val="22"/>
          <w:szCs w:val="22"/>
          <w:lang w:val="uk-UA"/>
        </w:rPr>
        <w:t>м.Перечин</w:t>
      </w:r>
      <w:proofErr w:type="spellEnd"/>
      <w:r w:rsidR="00AC4F50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AC4F50">
        <w:rPr>
          <w:color w:val="000000" w:themeColor="text1"/>
          <w:sz w:val="22"/>
          <w:szCs w:val="22"/>
          <w:lang w:val="uk-UA"/>
        </w:rPr>
        <w:t>пл</w:t>
      </w:r>
      <w:proofErr w:type="spellEnd"/>
      <w:r w:rsidR="00AC4F50">
        <w:rPr>
          <w:color w:val="000000" w:themeColor="text1"/>
          <w:sz w:val="22"/>
          <w:szCs w:val="22"/>
          <w:lang w:val="uk-UA"/>
        </w:rPr>
        <w:t>. Народна,</w:t>
      </w:r>
      <w:r w:rsidR="00345FD3">
        <w:rPr>
          <w:color w:val="000000" w:themeColor="text1"/>
          <w:sz w:val="22"/>
          <w:szCs w:val="22"/>
          <w:lang w:val="uk-UA"/>
        </w:rPr>
        <w:t>16.</w:t>
      </w:r>
      <w:r w:rsidR="00AC4F50">
        <w:rPr>
          <w:color w:val="000000" w:themeColor="text1"/>
          <w:sz w:val="22"/>
          <w:szCs w:val="22"/>
          <w:lang w:val="uk-UA"/>
        </w:rPr>
        <w:t xml:space="preserve"> 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Ознайомитися з проектом </w:t>
      </w:r>
      <w:r w:rsidR="00230EA6">
        <w:rPr>
          <w:color w:val="000000" w:themeColor="text1"/>
          <w:sz w:val="22"/>
          <w:szCs w:val="22"/>
          <w:lang w:val="uk-UA"/>
        </w:rPr>
        <w:t>д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етального плану території та отримати додаткову </w:t>
      </w:r>
      <w:r w:rsidR="00540AF1" w:rsidRPr="00540AF1">
        <w:rPr>
          <w:color w:val="000000" w:themeColor="text1"/>
          <w:sz w:val="22"/>
          <w:szCs w:val="22"/>
          <w:lang w:val="uk-UA"/>
        </w:rPr>
        <w:t>інформацію можна за адрес</w:t>
      </w:r>
      <w:r w:rsidR="00345FD3">
        <w:rPr>
          <w:color w:val="000000" w:themeColor="text1"/>
          <w:sz w:val="22"/>
          <w:szCs w:val="22"/>
          <w:lang w:val="uk-UA"/>
        </w:rPr>
        <w:t>у</w:t>
      </w:r>
      <w:r w:rsidR="00540AF1" w:rsidRPr="00540AF1">
        <w:rPr>
          <w:color w:val="000000" w:themeColor="text1"/>
          <w:sz w:val="22"/>
          <w:szCs w:val="22"/>
          <w:lang w:val="uk-UA"/>
        </w:rPr>
        <w:t xml:space="preserve">ю: 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Закарпатська обл., </w:t>
      </w:r>
      <w:proofErr w:type="spellStart"/>
      <w:r w:rsidR="00345FD3">
        <w:rPr>
          <w:color w:val="000000" w:themeColor="text1"/>
          <w:sz w:val="22"/>
          <w:szCs w:val="22"/>
          <w:lang w:val="uk-UA"/>
        </w:rPr>
        <w:t>м.Перечин</w:t>
      </w:r>
      <w:proofErr w:type="spellEnd"/>
      <w:r w:rsidR="00345FD3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345FD3">
        <w:rPr>
          <w:color w:val="000000" w:themeColor="text1"/>
          <w:sz w:val="22"/>
          <w:szCs w:val="22"/>
          <w:lang w:val="uk-UA"/>
        </w:rPr>
        <w:t>пл</w:t>
      </w:r>
      <w:proofErr w:type="spellEnd"/>
      <w:r w:rsidR="00345FD3">
        <w:rPr>
          <w:color w:val="000000" w:themeColor="text1"/>
          <w:sz w:val="22"/>
          <w:szCs w:val="22"/>
          <w:lang w:val="uk-UA"/>
        </w:rPr>
        <w:t>. Народна, 16.</w:t>
      </w:r>
    </w:p>
    <w:p w:rsidR="00AE21FF" w:rsidRPr="00345FD3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2"/>
          <w:szCs w:val="22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ОРГАН, ДО ЯКОГО ПОДАЮТЬСЯ ЗАУВАЖЕННЯ І ПРОПОЗИЦІЇ, ЙОГО ПОШТОВА ТА ЕЛЕКТРОННА АДРЕСИ ТА СТРОКИ ПОДАННЯ ЗАУВАЖЕНЬ І ПРОПОЗИЦІЙ</w:t>
      </w:r>
    </w:p>
    <w:p w:rsidR="00790B6F" w:rsidRPr="00345FD3" w:rsidRDefault="00BC06B4" w:rsidP="00230EA6">
      <w:pPr>
        <w:pStyle w:val="a3"/>
        <w:shd w:val="clear" w:color="auto" w:fill="F5F5F5"/>
        <w:spacing w:before="0" w:beforeAutospacing="0" w:after="0" w:afterAutospacing="0"/>
        <w:rPr>
          <w:color w:val="FF0000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 xml:space="preserve">Зауваження і пропозиції до Звіту із стратегічної екологічної оцінки, проекту </w:t>
      </w:r>
      <w:r w:rsidR="004008EE">
        <w:rPr>
          <w:color w:val="000000" w:themeColor="text1"/>
          <w:sz w:val="22"/>
          <w:szCs w:val="22"/>
          <w:lang w:val="uk-UA"/>
        </w:rPr>
        <w:t>д</w:t>
      </w:r>
      <w:r w:rsidRPr="00540AF1">
        <w:rPr>
          <w:color w:val="000000" w:themeColor="text1"/>
          <w:sz w:val="22"/>
          <w:szCs w:val="22"/>
          <w:lang w:val="uk-UA"/>
        </w:rPr>
        <w:t xml:space="preserve">етального плану території подаються до: виконавчого комітету </w:t>
      </w:r>
      <w:proofErr w:type="spellStart"/>
      <w:r w:rsidR="00345FD3">
        <w:rPr>
          <w:color w:val="000000" w:themeColor="text1"/>
          <w:sz w:val="22"/>
          <w:szCs w:val="22"/>
          <w:lang w:val="uk-UA"/>
        </w:rPr>
        <w:t>Перечинської</w:t>
      </w:r>
      <w:proofErr w:type="spellEnd"/>
      <w:r w:rsidR="00345FD3">
        <w:rPr>
          <w:color w:val="000000" w:themeColor="text1"/>
          <w:sz w:val="22"/>
          <w:szCs w:val="22"/>
          <w:lang w:val="uk-UA"/>
        </w:rPr>
        <w:t xml:space="preserve"> міської</w:t>
      </w:r>
      <w:r w:rsidR="00230EA6">
        <w:rPr>
          <w:color w:val="000000" w:themeColor="text1"/>
          <w:sz w:val="22"/>
          <w:szCs w:val="22"/>
          <w:lang w:val="uk-UA"/>
        </w:rPr>
        <w:t xml:space="preserve"> ради</w:t>
      </w:r>
      <w:r w:rsidRPr="00540AF1">
        <w:rPr>
          <w:color w:val="000000" w:themeColor="text1"/>
          <w:sz w:val="22"/>
          <w:szCs w:val="22"/>
          <w:lang w:val="uk-UA"/>
        </w:rPr>
        <w:t>.</w:t>
      </w:r>
      <w:r w:rsidR="00230EA6">
        <w:rPr>
          <w:color w:val="000000" w:themeColor="text1"/>
          <w:sz w:val="22"/>
          <w:szCs w:val="22"/>
          <w:lang w:val="uk-UA"/>
        </w:rPr>
        <w:t xml:space="preserve"> </w:t>
      </w:r>
      <w:r w:rsidR="00540AF1" w:rsidRPr="00540AF1">
        <w:rPr>
          <w:color w:val="000000" w:themeColor="text1"/>
          <w:sz w:val="22"/>
          <w:szCs w:val="22"/>
          <w:lang w:val="uk-UA"/>
        </w:rPr>
        <w:t xml:space="preserve">Закарпатська обл., </w:t>
      </w:r>
      <w:proofErr w:type="spellStart"/>
      <w:r w:rsidR="00345FD3">
        <w:rPr>
          <w:color w:val="000000" w:themeColor="text1"/>
          <w:sz w:val="22"/>
          <w:szCs w:val="22"/>
          <w:lang w:val="uk-UA"/>
        </w:rPr>
        <w:t>м.Перечин</w:t>
      </w:r>
      <w:proofErr w:type="spellEnd"/>
      <w:r w:rsidR="00345FD3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345FD3">
        <w:rPr>
          <w:color w:val="000000" w:themeColor="text1"/>
          <w:sz w:val="22"/>
          <w:szCs w:val="22"/>
          <w:lang w:val="uk-UA"/>
        </w:rPr>
        <w:t>пл</w:t>
      </w:r>
      <w:proofErr w:type="spellEnd"/>
      <w:r w:rsidR="00345FD3">
        <w:rPr>
          <w:color w:val="000000" w:themeColor="text1"/>
          <w:sz w:val="22"/>
          <w:szCs w:val="22"/>
          <w:lang w:val="uk-UA"/>
        </w:rPr>
        <w:t xml:space="preserve">. Народна, 16, </w:t>
      </w:r>
      <w:proofErr w:type="spellStart"/>
      <w:r w:rsidR="00345FD3">
        <w:rPr>
          <w:color w:val="000000" w:themeColor="text1"/>
          <w:sz w:val="22"/>
          <w:szCs w:val="22"/>
          <w:lang w:val="uk-UA"/>
        </w:rPr>
        <w:t>м.н</w:t>
      </w:r>
      <w:proofErr w:type="spellEnd"/>
      <w:r w:rsidR="00345FD3">
        <w:rPr>
          <w:color w:val="000000" w:themeColor="text1"/>
          <w:sz w:val="22"/>
          <w:szCs w:val="22"/>
          <w:lang w:val="uk-UA"/>
        </w:rPr>
        <w:t>: +38-03145-2-14-09</w:t>
      </w:r>
      <w:r w:rsidR="00774088">
        <w:rPr>
          <w:color w:val="000000" w:themeColor="text1"/>
          <w:sz w:val="22"/>
          <w:szCs w:val="22"/>
          <w:lang w:val="uk-UA"/>
        </w:rPr>
        <w:t xml:space="preserve">. </w:t>
      </w:r>
      <w:r w:rsidR="00230EA6" w:rsidRPr="00540AF1">
        <w:rPr>
          <w:color w:val="000000" w:themeColor="text1"/>
          <w:sz w:val="22"/>
          <w:szCs w:val="22"/>
          <w:lang w:val="uk-UA"/>
        </w:rPr>
        <w:t xml:space="preserve"> </w:t>
      </w:r>
      <w:r w:rsidR="00790B6F" w:rsidRPr="00345FD3">
        <w:rPr>
          <w:color w:val="FF0000"/>
          <w:sz w:val="22"/>
          <w:szCs w:val="22"/>
          <w:lang w:val="uk-UA"/>
        </w:rPr>
        <w:t>Контроль за виконання покласти на постійну комісії</w:t>
      </w:r>
      <w:r w:rsidR="00507AE8" w:rsidRPr="00345FD3">
        <w:rPr>
          <w:color w:val="FF0000"/>
          <w:sz w:val="22"/>
          <w:szCs w:val="22"/>
          <w:lang w:val="uk-UA"/>
        </w:rPr>
        <w:t xml:space="preserve"> сільської ради</w:t>
      </w:r>
      <w:r w:rsidR="00790B6F" w:rsidRPr="00345FD3">
        <w:rPr>
          <w:color w:val="FF0000"/>
          <w:sz w:val="22"/>
          <w:szCs w:val="22"/>
          <w:lang w:val="uk-UA"/>
        </w:rPr>
        <w:t xml:space="preserve"> « </w:t>
      </w:r>
      <w:r w:rsidR="00D5454D" w:rsidRPr="00345FD3">
        <w:rPr>
          <w:color w:val="FF0000"/>
          <w:sz w:val="22"/>
          <w:szCs w:val="22"/>
          <w:lang w:val="uk-UA"/>
        </w:rPr>
        <w:t xml:space="preserve">з питань земельних відносин, природокористування, планування території, будівництва та архітектури, охорони </w:t>
      </w:r>
      <w:proofErr w:type="spellStart"/>
      <w:r w:rsidR="00D5454D" w:rsidRPr="00345FD3">
        <w:rPr>
          <w:color w:val="FF0000"/>
          <w:sz w:val="22"/>
          <w:szCs w:val="22"/>
          <w:lang w:val="uk-UA"/>
        </w:rPr>
        <w:t>пам</w:t>
      </w:r>
      <w:proofErr w:type="spellEnd"/>
      <w:r w:rsidR="00D5454D" w:rsidRPr="00345FD3">
        <w:rPr>
          <w:color w:val="FF0000"/>
          <w:sz w:val="22"/>
          <w:szCs w:val="22"/>
        </w:rPr>
        <w:t>’</w:t>
      </w:r>
      <w:r w:rsidR="00D5454D" w:rsidRPr="00345FD3">
        <w:rPr>
          <w:color w:val="FF0000"/>
          <w:sz w:val="22"/>
          <w:szCs w:val="22"/>
          <w:lang w:val="uk-UA"/>
        </w:rPr>
        <w:t>яток історичного середовища та благоустрою (Кузьма Ю.Ю</w:t>
      </w:r>
      <w:r w:rsidR="007659E0" w:rsidRPr="00345FD3">
        <w:rPr>
          <w:color w:val="FF0000"/>
          <w:lang w:val="uk-UA"/>
        </w:rPr>
        <w:t>.</w:t>
      </w:r>
      <w:r w:rsidR="00D5454D" w:rsidRPr="00345FD3">
        <w:rPr>
          <w:color w:val="FF0000"/>
          <w:lang w:val="uk-UA"/>
        </w:rPr>
        <w:t>)</w:t>
      </w:r>
    </w:p>
    <w:p w:rsidR="00D5454D" w:rsidRDefault="00BC06B4" w:rsidP="00DA21B7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>Строк подання заува</w:t>
      </w:r>
      <w:r w:rsidR="006E3017" w:rsidRPr="00540AF1">
        <w:rPr>
          <w:color w:val="000000" w:themeColor="text1"/>
          <w:sz w:val="22"/>
          <w:szCs w:val="22"/>
          <w:lang w:val="uk-UA"/>
        </w:rPr>
        <w:t xml:space="preserve">жень і пропозицій до </w:t>
      </w:r>
      <w:r w:rsidR="00345FD3">
        <w:rPr>
          <w:color w:val="000000" w:themeColor="text1"/>
          <w:sz w:val="22"/>
          <w:szCs w:val="22"/>
          <w:lang w:val="uk-UA"/>
        </w:rPr>
        <w:t>20</w:t>
      </w:r>
      <w:r w:rsidRPr="00540AF1">
        <w:rPr>
          <w:color w:val="000000" w:themeColor="text1"/>
          <w:sz w:val="22"/>
          <w:szCs w:val="22"/>
          <w:lang w:val="uk-UA"/>
        </w:rPr>
        <w:t xml:space="preserve"> </w:t>
      </w:r>
      <w:r w:rsidR="00345FD3">
        <w:rPr>
          <w:color w:val="000000" w:themeColor="text1"/>
          <w:sz w:val="22"/>
          <w:szCs w:val="22"/>
          <w:lang w:val="uk-UA"/>
        </w:rPr>
        <w:t>лютого</w:t>
      </w:r>
      <w:r w:rsidR="0002072F">
        <w:rPr>
          <w:color w:val="000000" w:themeColor="text1"/>
          <w:sz w:val="22"/>
          <w:szCs w:val="22"/>
          <w:lang w:val="uk-UA"/>
        </w:rPr>
        <w:t xml:space="preserve"> </w:t>
      </w:r>
      <w:r w:rsidRPr="00540AF1">
        <w:rPr>
          <w:color w:val="000000" w:themeColor="text1"/>
          <w:sz w:val="22"/>
          <w:szCs w:val="22"/>
          <w:lang w:val="uk-UA"/>
        </w:rPr>
        <w:t>20</w:t>
      </w:r>
      <w:r w:rsidR="006E3017" w:rsidRPr="00540AF1">
        <w:rPr>
          <w:color w:val="000000" w:themeColor="text1"/>
          <w:sz w:val="22"/>
          <w:szCs w:val="22"/>
          <w:lang w:val="uk-UA"/>
        </w:rPr>
        <w:t>2</w:t>
      </w:r>
      <w:r w:rsidR="00345FD3">
        <w:rPr>
          <w:color w:val="000000" w:themeColor="text1"/>
          <w:sz w:val="22"/>
          <w:szCs w:val="22"/>
          <w:lang w:val="uk-UA"/>
        </w:rPr>
        <w:t>3</w:t>
      </w:r>
      <w:r w:rsidRPr="00540AF1">
        <w:rPr>
          <w:color w:val="000000" w:themeColor="text1"/>
          <w:sz w:val="22"/>
          <w:szCs w:val="22"/>
          <w:lang w:val="uk-UA"/>
        </w:rPr>
        <w:t xml:space="preserve"> року. Пропозиції та зауваження, подані після встановленого строку, не розглядаються.</w:t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AD5874" w:rsidRPr="00540AF1">
        <w:rPr>
          <w:color w:val="000000" w:themeColor="text1"/>
          <w:sz w:val="22"/>
          <w:szCs w:val="22"/>
          <w:lang w:val="uk-UA"/>
        </w:rPr>
        <w:t xml:space="preserve">                        </w:t>
      </w:r>
    </w:p>
    <w:p w:rsidR="00790B6F" w:rsidRPr="00D5454D" w:rsidRDefault="00BC06B4" w:rsidP="00DA21B7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>Необхідність проведення транскордонних консультацій щодо проекту документа</w:t>
      </w:r>
      <w:r w:rsidR="00540AF1">
        <w:rPr>
          <w:color w:val="000000" w:themeColor="text1"/>
          <w:sz w:val="22"/>
          <w:szCs w:val="22"/>
          <w:lang w:val="uk-UA"/>
        </w:rPr>
        <w:t xml:space="preserve"> державного планування відсутня</w:t>
      </w:r>
      <w:r w:rsidR="00DA21B7">
        <w:rPr>
          <w:color w:val="000000" w:themeColor="text1"/>
          <w:sz w:val="22"/>
          <w:szCs w:val="22"/>
          <w:lang w:val="uk-UA"/>
        </w:rPr>
        <w:t>.</w:t>
      </w:r>
    </w:p>
    <w:sectPr w:rsidR="00790B6F" w:rsidRPr="00D545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D3" w:rsidRDefault="00FA2AD3" w:rsidP="00540AF1">
      <w:pPr>
        <w:spacing w:after="0" w:line="240" w:lineRule="auto"/>
      </w:pPr>
      <w:r>
        <w:separator/>
      </w:r>
    </w:p>
  </w:endnote>
  <w:endnote w:type="continuationSeparator" w:id="0">
    <w:p w:rsidR="00FA2AD3" w:rsidRDefault="00FA2AD3" w:rsidP="0054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F1" w:rsidRPr="00345FD3" w:rsidRDefault="00345FD3" w:rsidP="002A5E0E">
    <w:pPr>
      <w:pStyle w:val="a9"/>
      <w:jc w:val="center"/>
      <w:rPr>
        <w:rFonts w:ascii="Times New Roman" w:hAnsi="Times New Roman" w:cs="Times New Roman"/>
        <w:b/>
        <w:lang w:val="uk-UA"/>
      </w:rPr>
    </w:pPr>
    <w:r w:rsidRPr="00345FD3">
      <w:rPr>
        <w:rFonts w:ascii="Times New Roman" w:hAnsi="Times New Roman" w:cs="Times New Roman"/>
        <w:b/>
        <w:lang w:val="uk-UA"/>
      </w:rPr>
      <w:t xml:space="preserve">Міський </w:t>
    </w:r>
    <w:r w:rsidR="00540AF1" w:rsidRPr="00345FD3">
      <w:rPr>
        <w:rFonts w:ascii="Times New Roman" w:hAnsi="Times New Roman" w:cs="Times New Roman"/>
        <w:b/>
        <w:lang w:val="uk-UA"/>
      </w:rPr>
      <w:t xml:space="preserve">голова                                                                             </w:t>
    </w:r>
    <w:r w:rsidRPr="00345FD3">
      <w:rPr>
        <w:rFonts w:ascii="Times New Roman" w:hAnsi="Times New Roman" w:cs="Times New Roman"/>
        <w:b/>
        <w:lang w:val="uk-UA"/>
      </w:rPr>
      <w:t>Іван ПОГОРІЛЯК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D3" w:rsidRDefault="00FA2AD3" w:rsidP="00540AF1">
      <w:pPr>
        <w:spacing w:after="0" w:line="240" w:lineRule="auto"/>
      </w:pPr>
      <w:r>
        <w:separator/>
      </w:r>
    </w:p>
  </w:footnote>
  <w:footnote w:type="continuationSeparator" w:id="0">
    <w:p w:rsidR="00FA2AD3" w:rsidRDefault="00FA2AD3" w:rsidP="00540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B4"/>
    <w:rsid w:val="0002072F"/>
    <w:rsid w:val="000929CA"/>
    <w:rsid w:val="000E1569"/>
    <w:rsid w:val="001A3D5B"/>
    <w:rsid w:val="001C3F7C"/>
    <w:rsid w:val="001F207A"/>
    <w:rsid w:val="00230EA6"/>
    <w:rsid w:val="00266F33"/>
    <w:rsid w:val="002A5E0E"/>
    <w:rsid w:val="002D7224"/>
    <w:rsid w:val="002F561A"/>
    <w:rsid w:val="00321F9B"/>
    <w:rsid w:val="00345FD3"/>
    <w:rsid w:val="00350673"/>
    <w:rsid w:val="0036449A"/>
    <w:rsid w:val="003A3A45"/>
    <w:rsid w:val="003B042F"/>
    <w:rsid w:val="004008EE"/>
    <w:rsid w:val="00495C06"/>
    <w:rsid w:val="00495F27"/>
    <w:rsid w:val="004D2FF7"/>
    <w:rsid w:val="004E1F63"/>
    <w:rsid w:val="00507AE8"/>
    <w:rsid w:val="00527A46"/>
    <w:rsid w:val="00530B6D"/>
    <w:rsid w:val="00540AF1"/>
    <w:rsid w:val="00643E7E"/>
    <w:rsid w:val="00663840"/>
    <w:rsid w:val="00687EF9"/>
    <w:rsid w:val="006B419C"/>
    <w:rsid w:val="006E3017"/>
    <w:rsid w:val="007065D0"/>
    <w:rsid w:val="0074616D"/>
    <w:rsid w:val="00751CA2"/>
    <w:rsid w:val="007659E0"/>
    <w:rsid w:val="007679E9"/>
    <w:rsid w:val="00774088"/>
    <w:rsid w:val="00790B6F"/>
    <w:rsid w:val="007B4659"/>
    <w:rsid w:val="008A14AA"/>
    <w:rsid w:val="008E29F8"/>
    <w:rsid w:val="00926A9E"/>
    <w:rsid w:val="00940628"/>
    <w:rsid w:val="0096285C"/>
    <w:rsid w:val="009A5930"/>
    <w:rsid w:val="009D43C8"/>
    <w:rsid w:val="00A4140F"/>
    <w:rsid w:val="00AC4F50"/>
    <w:rsid w:val="00AD5874"/>
    <w:rsid w:val="00AE21FF"/>
    <w:rsid w:val="00B66ECA"/>
    <w:rsid w:val="00BC06B4"/>
    <w:rsid w:val="00C32885"/>
    <w:rsid w:val="00C7641F"/>
    <w:rsid w:val="00D5454D"/>
    <w:rsid w:val="00DA21B7"/>
    <w:rsid w:val="00E06B45"/>
    <w:rsid w:val="00F20329"/>
    <w:rsid w:val="00F95D01"/>
    <w:rsid w:val="00F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C2FB1"/>
  <w15:chartTrackingRefBased/>
  <w15:docId w15:val="{30A6151A-9C6A-4C3F-9EA7-F9B2AE0D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C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6B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E3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30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8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0AF1"/>
  </w:style>
  <w:style w:type="paragraph" w:styleId="a9">
    <w:name w:val="footer"/>
    <w:basedOn w:val="a"/>
    <w:link w:val="aa"/>
    <w:uiPriority w:val="99"/>
    <w:unhideWhenUsed/>
    <w:rsid w:val="0054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0AF1"/>
  </w:style>
  <w:style w:type="character" w:styleId="ab">
    <w:name w:val="Hyperlink"/>
    <w:basedOn w:val="a0"/>
    <w:uiPriority w:val="99"/>
    <w:semiHidden/>
    <w:unhideWhenUsed/>
    <w:rsid w:val="00230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9D58-1BBE-4BA5-946F-2AECEBFE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MagService</cp:lastModifiedBy>
  <cp:revision>11</cp:revision>
  <cp:lastPrinted>2021-10-26T16:13:00Z</cp:lastPrinted>
  <dcterms:created xsi:type="dcterms:W3CDTF">2021-04-24T05:15:00Z</dcterms:created>
  <dcterms:modified xsi:type="dcterms:W3CDTF">2023-02-10T12:01:00Z</dcterms:modified>
</cp:coreProperties>
</file>